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271B" w14:textId="77777777" w:rsidR="00611CCB" w:rsidRDefault="00611CCB" w:rsidP="00576894">
      <w:pPr>
        <w:pStyle w:val="Heading1"/>
        <w:ind w:left="-1260" w:right="-1260"/>
        <w:rPr>
          <w:sz w:val="48"/>
        </w:rPr>
      </w:pPr>
      <w:r>
        <w:rPr>
          <w:sz w:val="48"/>
        </w:rPr>
        <w:t>Town of Mil</w:t>
      </w:r>
      <w:r w:rsidR="00BC4CDD">
        <w:rPr>
          <w:sz w:val="48"/>
        </w:rPr>
        <w:t>an</w:t>
      </w:r>
    </w:p>
    <w:p w14:paraId="186514D9" w14:textId="77777777" w:rsidR="00611CCB" w:rsidRDefault="00A33CC3" w:rsidP="000A2980">
      <w:pPr>
        <w:pStyle w:val="Heading1"/>
        <w:ind w:left="-1440" w:right="-1440"/>
        <w:rPr>
          <w:sz w:val="48"/>
        </w:rPr>
      </w:pPr>
      <w:r>
        <w:rPr>
          <w:sz w:val="48"/>
        </w:rPr>
        <w:t>Variance</w:t>
      </w:r>
      <w:r w:rsidR="00611CCB">
        <w:rPr>
          <w:sz w:val="48"/>
        </w:rPr>
        <w:t xml:space="preserve"> Application Instructions</w:t>
      </w:r>
    </w:p>
    <w:p w14:paraId="78DD7ABB" w14:textId="77777777" w:rsidR="00611CCB" w:rsidRDefault="00611CCB"/>
    <w:p w14:paraId="63BA5716" w14:textId="77777777" w:rsidR="00BC4CDD" w:rsidRDefault="00BC4CDD"/>
    <w:p w14:paraId="7EABCA45" w14:textId="77777777" w:rsidR="00611CCB" w:rsidRPr="00BC4CDD" w:rsidRDefault="00611CCB">
      <w:r>
        <w:t xml:space="preserve">A </w:t>
      </w:r>
      <w:r w:rsidR="00177E12">
        <w:rPr>
          <w:b/>
          <w:bCs/>
          <w:u w:val="single"/>
        </w:rPr>
        <w:t>"</w:t>
      </w:r>
      <w:r>
        <w:rPr>
          <w:b/>
          <w:bCs/>
          <w:u w:val="single"/>
        </w:rPr>
        <w:t>Variance"</w:t>
      </w:r>
      <w:r>
        <w:t xml:space="preserve"> is one, which permits a use of land for a purpose that is not allowed by the Mil</w:t>
      </w:r>
      <w:r w:rsidR="00BC4CDD">
        <w:t>an</w:t>
      </w:r>
      <w:r>
        <w:t xml:space="preserve"> Zoning Ordinance such as a commercial use in a residential zone or a multi-family use in an area </w:t>
      </w:r>
      <w:r w:rsidR="00BC4CDD">
        <w:t xml:space="preserve">that only permits single-family </w:t>
      </w:r>
      <w:r>
        <w:t xml:space="preserve">dwellings.  </w:t>
      </w:r>
      <w:r w:rsidR="00177E12" w:rsidRPr="00BC4CDD">
        <w:t xml:space="preserve">A variance is one, which also involves physical aspects of the development such as building height, setback or size, the number of parking spaces required; frontage, lot size, etc. </w:t>
      </w:r>
    </w:p>
    <w:p w14:paraId="1F7BACC2" w14:textId="77777777" w:rsidR="00611CCB" w:rsidRPr="00177E12" w:rsidRDefault="00611CCB">
      <w:pPr>
        <w:rPr>
          <w:b/>
        </w:rPr>
      </w:pPr>
    </w:p>
    <w:p w14:paraId="669F5355" w14:textId="77777777" w:rsidR="00611CCB" w:rsidRDefault="00611CCB">
      <w:r>
        <w:t>Prepare a list of all abutting property owners (use attached sheet), verify the list at Mil</w:t>
      </w:r>
      <w:r w:rsidR="00BC4CDD">
        <w:t>an</w:t>
      </w:r>
      <w:r>
        <w:t>'s Town Office, and return it with your application.  List the names and mailing addresses of the applicant and/or property owner and authorized agent (surveyor), not more than five (5) days prior to submission</w:t>
      </w:r>
      <w:r w:rsidR="00BC4CDD">
        <w:t>,</w:t>
      </w:r>
      <w:r>
        <w:t xml:space="preserve"> </w:t>
      </w:r>
      <w:r w:rsidR="00BC4CDD">
        <w:t>t</w:t>
      </w:r>
      <w:r>
        <w:t>he accuracy of the list is the applicant's responsibility.</w:t>
      </w:r>
      <w:r w:rsidR="00BC4CDD">
        <w:t xml:space="preserve">  Application must be accepted at ZBA regularly scheduled public meeting (third Thursday of each month).</w:t>
      </w:r>
      <w:r>
        <w:t xml:space="preserve">  </w:t>
      </w:r>
    </w:p>
    <w:p w14:paraId="094CE150" w14:textId="77777777" w:rsidR="00611CCB" w:rsidRDefault="00611CCB"/>
    <w:p w14:paraId="656C7015" w14:textId="77777777" w:rsidR="00611CCB" w:rsidRDefault="00611CCB">
      <w:r>
        <w:t xml:space="preserve">The Zoning Board of Adjustment will schedule a public hearing within 30 days of receipt of your properly completed application.  Public Notice of the hearing will be posted and printed in </w:t>
      </w:r>
      <w:r w:rsidR="00BC4CDD">
        <w:t>Berlin Daily Sun</w:t>
      </w:r>
      <w:r>
        <w:t xml:space="preserve"> notice will be mailed to all abutters, at leas</w:t>
      </w:r>
      <w:r w:rsidR="00BC4CDD">
        <w:t>t</w:t>
      </w:r>
      <w:r>
        <w:t xml:space="preserve"> five (5) days prior to the date of the hearing.  You and all other parties will be invited to appear in person or by agent/counsel to state reasons why the appeal should or should not be granted.</w:t>
      </w:r>
    </w:p>
    <w:p w14:paraId="0C14D469" w14:textId="77777777" w:rsidR="00611CCB" w:rsidRDefault="00611CCB"/>
    <w:p w14:paraId="16258083" w14:textId="77777777" w:rsidR="00611CCB" w:rsidRDefault="00611CCB">
      <w:r>
        <w:t>After the public hearing, the Board will reach a decision.  You will be sent a Notice of Decision.  If you believe the Board's decision is wrong, you have the right to appeal.  The Selectmen or any party affected, have similar rights to appeal the decision in your case.  To appeal, you must first ask the Board for a rehearing.  The motion for rehearing must be in the form of a letter to the Board.  The motion must be made within 30 days of the Board's decision, and must set forth the grounds on which it is claimed the decision is unlawful or unreasonable.</w:t>
      </w:r>
    </w:p>
    <w:p w14:paraId="37BFD631" w14:textId="77777777" w:rsidR="00611CCB" w:rsidRDefault="00611CCB"/>
    <w:p w14:paraId="5588DCE8" w14:textId="77777777" w:rsidR="00020D08" w:rsidRDefault="00611CCB">
      <w:r>
        <w:t>The Board may grant such a rehearing if, in its opinion, good reason is stated in the motion.  The Board will not reopen a case based on the same set of facts, unless its' convinced that an injustice would be created by not doing so.  Whether or not a rehearing is held, you must have requested on before you can appeal to the courts.  When a rehearing is held, the same procedure is followed as for the first hearing, including public notice (</w:t>
      </w:r>
      <w:r w:rsidR="00BC4CDD">
        <w:t>Daily Sun</w:t>
      </w:r>
      <w:r>
        <w:t>) and notice to all abutters.  (Applicable fees will be charged to the applicant motioning for the rehearing).</w:t>
      </w:r>
    </w:p>
    <w:p w14:paraId="7E8F9894" w14:textId="77777777" w:rsidR="00020D08" w:rsidRDefault="00020D08"/>
    <w:p w14:paraId="65DD5FF9" w14:textId="77777777" w:rsidR="00BC4CDD" w:rsidRDefault="00BC4CDD"/>
    <w:p w14:paraId="78B7B72F" w14:textId="77777777" w:rsidR="00611CCB" w:rsidRDefault="00611CCB">
      <w:r>
        <w:t>Fees are charged to cover the cost of preparing and mailing the legally required notices:</w:t>
      </w:r>
    </w:p>
    <w:p w14:paraId="3AFB7D36" w14:textId="065DB867" w:rsidR="00611CCB" w:rsidRDefault="00020D08" w:rsidP="00020D08">
      <w:r>
        <w:tab/>
      </w:r>
      <w:r w:rsidR="00611CCB">
        <w:t>Application Fee . . . . . . . . . . . . . . . . . . . . . . . . . . . . . . . . . . . . . $</w:t>
      </w:r>
      <w:r w:rsidR="008B701B">
        <w:t>30</w:t>
      </w:r>
      <w:r w:rsidR="00BC4CDD">
        <w:t>.00</w:t>
      </w:r>
    </w:p>
    <w:p w14:paraId="5CFF5343" w14:textId="7CCE8450" w:rsidR="00611CCB" w:rsidRDefault="00611CCB" w:rsidP="00020D08">
      <w:pPr>
        <w:ind w:firstLine="720"/>
      </w:pPr>
      <w:r>
        <w:t>Abutter Notice . . . . . . . . . . . . . . . . . . . . . . . . . . . . . . . . . . . . . . $</w:t>
      </w:r>
      <w:r w:rsidR="008B701B">
        <w:t>10.44</w:t>
      </w:r>
      <w:r>
        <w:t>each</w:t>
      </w:r>
    </w:p>
    <w:p w14:paraId="4A2A1897" w14:textId="18DFC036" w:rsidR="00324C03" w:rsidRDefault="00BC4CDD" w:rsidP="00020D08">
      <w:pPr>
        <w:ind w:firstLine="720"/>
      </w:pPr>
      <w:r>
        <w:t>Notice of Decision to applicant and abutters</w:t>
      </w:r>
      <w:r w:rsidR="00324C03">
        <w:t>. . . . . . . . . . . .  . . . $.</w:t>
      </w:r>
      <w:r w:rsidR="008B701B">
        <w:t>7</w:t>
      </w:r>
      <w:r w:rsidR="00F74B3B">
        <w:t>4</w:t>
      </w:r>
      <w:r>
        <w:t xml:space="preserve"> each</w:t>
      </w:r>
    </w:p>
    <w:p w14:paraId="4BFE3E3C" w14:textId="7324D130" w:rsidR="00611CCB" w:rsidRDefault="00611CCB" w:rsidP="00020D08">
      <w:pPr>
        <w:ind w:firstLine="720"/>
      </w:pPr>
      <w:r>
        <w:t xml:space="preserve">Public Notice Fee . . . . </w:t>
      </w:r>
      <w:r w:rsidR="00BC4CDD">
        <w:t xml:space="preserve">. . . . . . . . . . . . . . . . . . . . . . . . . . . . . . . . </w:t>
      </w:r>
      <w:r>
        <w:t>$</w:t>
      </w:r>
      <w:r w:rsidR="007B3AA5">
        <w:t>36</w:t>
      </w:r>
      <w:r>
        <w:t xml:space="preserve">.00 </w:t>
      </w:r>
    </w:p>
    <w:p w14:paraId="73A6546B" w14:textId="77777777" w:rsidR="00611CCB" w:rsidRDefault="00611CCB"/>
    <w:p w14:paraId="4F0177CB" w14:textId="77777777" w:rsidR="00BC4CDD" w:rsidRDefault="00BC4CDD" w:rsidP="00BC4CDD"/>
    <w:p w14:paraId="065D8862" w14:textId="77777777" w:rsidR="00BC4CDD" w:rsidRDefault="00BC4CDD" w:rsidP="00BC4CDD"/>
    <w:p w14:paraId="4D45BEB7" w14:textId="77777777" w:rsidR="00BC4CDD" w:rsidRDefault="00BC4CDD" w:rsidP="00BC4CDD"/>
    <w:p w14:paraId="07B24548" w14:textId="77777777" w:rsidR="00BC4CDD" w:rsidRDefault="00BC4CDD" w:rsidP="00BC4CDD"/>
    <w:p w14:paraId="5D18839E" w14:textId="77777777" w:rsidR="00611CCB" w:rsidRDefault="00611CCB" w:rsidP="00BC4CDD">
      <w:r>
        <w:lastRenderedPageBreak/>
        <w:t>Please make checks or money orders payable to the Mil</w:t>
      </w:r>
      <w:r w:rsidR="00BC4CDD">
        <w:t>an</w:t>
      </w:r>
      <w:r>
        <w:t xml:space="preserve"> Zoning Board of Adjustment.  Mail or deliver the completed application with all the necessary attachments to: </w:t>
      </w:r>
    </w:p>
    <w:p w14:paraId="107E218A" w14:textId="77777777" w:rsidR="00611CCB" w:rsidRDefault="00611CCB">
      <w:pPr>
        <w:jc w:val="center"/>
      </w:pPr>
      <w:r>
        <w:t>Zoning Board of Adjustment</w:t>
      </w:r>
      <w:r w:rsidR="00BC4CDD">
        <w:t xml:space="preserve">, </w:t>
      </w:r>
      <w:r>
        <w:t>PO Box 3</w:t>
      </w:r>
      <w:r w:rsidR="00BC4CDD">
        <w:t>0</w:t>
      </w:r>
      <w:r>
        <w:t>0</w:t>
      </w:r>
      <w:r w:rsidR="00BC4CDD">
        <w:t xml:space="preserve">, </w:t>
      </w:r>
      <w:r>
        <w:t>Mil</w:t>
      </w:r>
      <w:r w:rsidR="00BC4CDD">
        <w:t>an,</w:t>
      </w:r>
      <w:r>
        <w:t xml:space="preserve"> NH 03</w:t>
      </w:r>
      <w:r w:rsidR="00BC4CDD">
        <w:t>588</w:t>
      </w:r>
    </w:p>
    <w:p w14:paraId="51D95624" w14:textId="77777777" w:rsidR="0042277F" w:rsidRDefault="0042277F">
      <w:pPr>
        <w:jc w:val="center"/>
        <w:rPr>
          <w:b/>
          <w:bCs/>
        </w:rPr>
      </w:pPr>
    </w:p>
    <w:p w14:paraId="19CA86F6" w14:textId="77777777" w:rsidR="00611CCB" w:rsidRDefault="00611CCB">
      <w:r>
        <w:t>Owner(s) Signature: _________________________________________________</w:t>
      </w:r>
    </w:p>
    <w:p w14:paraId="09A843B8" w14:textId="77777777" w:rsidR="00611CCB" w:rsidRDefault="00611CCB">
      <w:r>
        <w:t xml:space="preserve">                                </w:t>
      </w:r>
    </w:p>
    <w:p w14:paraId="173A8DBD" w14:textId="77777777" w:rsidR="00611CCB" w:rsidRDefault="00611CCB">
      <w:r>
        <w:t xml:space="preserve">   </w:t>
      </w:r>
      <w:r>
        <w:tab/>
      </w:r>
      <w:r>
        <w:tab/>
        <w:t xml:space="preserve">          _________________________________________________</w:t>
      </w:r>
    </w:p>
    <w:p w14:paraId="3C5C3F5C" w14:textId="77777777" w:rsidR="00611CCB" w:rsidRDefault="00611CCB"/>
    <w:p w14:paraId="39F79300" w14:textId="77777777" w:rsidR="00611CCB" w:rsidRDefault="00611CCB">
      <w:r>
        <w:t>Authorized Agent Signature: ___________________________________________</w:t>
      </w:r>
    </w:p>
    <w:p w14:paraId="69CF3406" w14:textId="77777777" w:rsidR="00E0617B" w:rsidRDefault="00E0617B">
      <w:pPr>
        <w:pStyle w:val="Heading1"/>
        <w:rPr>
          <w:sz w:val="48"/>
        </w:rPr>
      </w:pPr>
    </w:p>
    <w:p w14:paraId="4D0BBFE4" w14:textId="77777777" w:rsidR="00611CCB" w:rsidRDefault="00611CCB">
      <w:pPr>
        <w:pStyle w:val="Heading1"/>
        <w:rPr>
          <w:sz w:val="48"/>
        </w:rPr>
      </w:pPr>
      <w:r>
        <w:rPr>
          <w:sz w:val="48"/>
        </w:rPr>
        <w:t>Town of Mil</w:t>
      </w:r>
      <w:r w:rsidR="00BC4CDD">
        <w:rPr>
          <w:sz w:val="48"/>
        </w:rPr>
        <w:t>an</w:t>
      </w:r>
    </w:p>
    <w:p w14:paraId="56CD7561" w14:textId="77777777" w:rsidR="00611CCB" w:rsidRDefault="00611CCB">
      <w:pPr>
        <w:jc w:val="center"/>
        <w:rPr>
          <w:b/>
          <w:bCs/>
          <w:sz w:val="48"/>
        </w:rPr>
      </w:pPr>
      <w:r>
        <w:rPr>
          <w:b/>
          <w:bCs/>
          <w:sz w:val="48"/>
        </w:rPr>
        <w:t xml:space="preserve">"Variance" Application </w:t>
      </w:r>
    </w:p>
    <w:p w14:paraId="231CE521" w14:textId="77777777" w:rsidR="00611CCB" w:rsidRDefault="00611CCB">
      <w:pPr>
        <w:jc w:val="center"/>
        <w:rPr>
          <w:sz w:val="28"/>
        </w:rPr>
      </w:pPr>
    </w:p>
    <w:p w14:paraId="268EE321" w14:textId="77777777" w:rsidR="00611CCB" w:rsidRPr="00F07350" w:rsidRDefault="00611CCB">
      <w:r w:rsidRPr="00F07350">
        <w:t>Date Received: __________________ Public Hearing Date: __________________</w:t>
      </w:r>
    </w:p>
    <w:p w14:paraId="52AC2F0C" w14:textId="77777777" w:rsidR="00611CCB" w:rsidRPr="00F07350" w:rsidRDefault="00611CCB">
      <w:pPr>
        <w:pStyle w:val="Heading5"/>
        <w:rPr>
          <w:sz w:val="24"/>
        </w:rPr>
      </w:pPr>
    </w:p>
    <w:p w14:paraId="3295B2D5" w14:textId="77777777" w:rsidR="00611CCB" w:rsidRPr="00F07350" w:rsidRDefault="00611CCB">
      <w:pPr>
        <w:pStyle w:val="Heading5"/>
        <w:rPr>
          <w:sz w:val="24"/>
        </w:rPr>
      </w:pPr>
      <w:r w:rsidRPr="00F07350">
        <w:rPr>
          <w:sz w:val="24"/>
        </w:rPr>
        <w:t xml:space="preserve">Applicant(s) Name: __________________________________________________ </w:t>
      </w:r>
    </w:p>
    <w:p w14:paraId="33FA5631" w14:textId="77777777" w:rsidR="00611CCB" w:rsidRPr="00F07350" w:rsidRDefault="00611CCB">
      <w:pPr>
        <w:pStyle w:val="Heading5"/>
        <w:rPr>
          <w:sz w:val="24"/>
        </w:rPr>
      </w:pPr>
      <w:r w:rsidRPr="00F07350">
        <w:rPr>
          <w:sz w:val="24"/>
        </w:rPr>
        <w:t>Mailing Address: ____________________________________________________ Phone: _________________________</w:t>
      </w:r>
    </w:p>
    <w:p w14:paraId="25C97436" w14:textId="77777777" w:rsidR="00611CCB" w:rsidRPr="00F07350" w:rsidRDefault="00611CCB"/>
    <w:p w14:paraId="3C7C105D" w14:textId="77777777" w:rsidR="00611CCB" w:rsidRPr="00F07350" w:rsidRDefault="00611CCB">
      <w:r w:rsidRPr="00F07350">
        <w:t>Land Owner’s Name(s): ______________________________________________</w:t>
      </w:r>
    </w:p>
    <w:p w14:paraId="7E8C83F7" w14:textId="77777777" w:rsidR="00611CCB" w:rsidRPr="00F07350" w:rsidRDefault="00611CCB">
      <w:r w:rsidRPr="00F07350">
        <w:t xml:space="preserve">Map #________ </w:t>
      </w:r>
      <w:smartTag w:uri="urn:schemas-microsoft-com:office:smarttags" w:element="place">
        <w:r w:rsidRPr="00F07350">
          <w:t>Lot</w:t>
        </w:r>
      </w:smartTag>
      <w:r w:rsidRPr="00F07350">
        <w:t xml:space="preserve"> #_____________Zone: ______________________________        </w:t>
      </w:r>
    </w:p>
    <w:p w14:paraId="6FAFA62B" w14:textId="77777777" w:rsidR="00611CCB" w:rsidRPr="00F07350" w:rsidRDefault="00611CCB">
      <w:r w:rsidRPr="00F07350">
        <w:t>Physical address of property: ___________________________________________</w:t>
      </w:r>
    </w:p>
    <w:p w14:paraId="4086C12C" w14:textId="77777777" w:rsidR="00611CCB" w:rsidRPr="00F07350" w:rsidRDefault="00611CCB"/>
    <w:p w14:paraId="0CAD9113" w14:textId="77777777" w:rsidR="00611CCB" w:rsidRPr="00F07350" w:rsidRDefault="00611CCB">
      <w:pPr>
        <w:rPr>
          <w:i/>
          <w:iCs/>
        </w:rPr>
      </w:pPr>
      <w:r w:rsidRPr="00F07350">
        <w:rPr>
          <w:i/>
          <w:iCs/>
        </w:rPr>
        <w:t xml:space="preserve">Note:  This application is not acceptable unless all required statements have been made.  </w:t>
      </w:r>
    </w:p>
    <w:p w14:paraId="79A34271" w14:textId="77777777" w:rsidR="00611CCB" w:rsidRPr="00F07350" w:rsidRDefault="00611CCB"/>
    <w:p w14:paraId="0738E044" w14:textId="77777777" w:rsidR="00611CCB" w:rsidRPr="00F07350" w:rsidRDefault="00611CCB">
      <w:r w:rsidRPr="00F07350">
        <w:t>A</w:t>
      </w:r>
      <w:r w:rsidRPr="00F07350">
        <w:rPr>
          <w:b/>
          <w:bCs/>
        </w:rPr>
        <w:t xml:space="preserve"> </w:t>
      </w:r>
      <w:r w:rsidR="00020D08" w:rsidRPr="00F07350">
        <w:rPr>
          <w:b/>
          <w:bCs/>
        </w:rPr>
        <w:t>“Variance</w:t>
      </w:r>
      <w:r w:rsidRPr="00F07350">
        <w:rPr>
          <w:b/>
          <w:bCs/>
        </w:rPr>
        <w:t xml:space="preserve">" </w:t>
      </w:r>
      <w:r w:rsidRPr="00F07350">
        <w:t>is requested from Article: _______, Section _____ of the Mil</w:t>
      </w:r>
      <w:r w:rsidR="00BC4CDD">
        <w:t>an</w:t>
      </w:r>
      <w:r w:rsidRPr="00F07350">
        <w:t xml:space="preserve"> Zoning Ordinance to permit: </w:t>
      </w:r>
      <w:r w:rsidR="00D21B46">
        <w:t>__________</w:t>
      </w:r>
      <w:r w:rsidRPr="00F07350">
        <w:t>__________________________________________________</w:t>
      </w:r>
    </w:p>
    <w:p w14:paraId="2C0043E1" w14:textId="77777777" w:rsidR="00611CCB" w:rsidRPr="00F07350" w:rsidRDefault="00611CCB">
      <w:r w:rsidRPr="00F07350">
        <w:t>______________________________________________________________________________</w:t>
      </w:r>
    </w:p>
    <w:p w14:paraId="2138EAE7" w14:textId="77777777" w:rsidR="00611CCB" w:rsidRPr="00F07350" w:rsidRDefault="00611CCB">
      <w:r w:rsidRPr="00F07350">
        <w:t>__________________________________________________________________</w:t>
      </w:r>
      <w:r w:rsidR="00D21B46">
        <w:t>____________</w:t>
      </w:r>
    </w:p>
    <w:p w14:paraId="1F98636E" w14:textId="77777777" w:rsidR="00611CCB" w:rsidRPr="00D21B46" w:rsidRDefault="00611CCB">
      <w:pPr>
        <w:rPr>
          <w:sz w:val="16"/>
          <w:szCs w:val="16"/>
        </w:rPr>
      </w:pPr>
    </w:p>
    <w:p w14:paraId="342B3FB0" w14:textId="77777777" w:rsidR="00611CCB" w:rsidRPr="00F07350" w:rsidRDefault="00611CCB">
      <w:r w:rsidRPr="00F07350">
        <w:t>Facts supporting this request:</w:t>
      </w:r>
    </w:p>
    <w:p w14:paraId="7A371CC6" w14:textId="77777777" w:rsidR="00611CCB" w:rsidRPr="00D21B46" w:rsidRDefault="00611CCB">
      <w:pPr>
        <w:rPr>
          <w:sz w:val="16"/>
          <w:szCs w:val="16"/>
        </w:rPr>
      </w:pPr>
    </w:p>
    <w:p w14:paraId="2F57CFF7" w14:textId="77777777" w:rsidR="00611CCB" w:rsidRPr="00F07350" w:rsidRDefault="00611CCB" w:rsidP="005E2878">
      <w:r w:rsidRPr="00F07350">
        <w:t xml:space="preserve">1.  </w:t>
      </w:r>
      <w:r w:rsidR="005E2878" w:rsidRPr="00F07350">
        <w:t xml:space="preserve">The Variance will not be contrary to the public </w:t>
      </w:r>
      <w:r w:rsidR="003B16A5" w:rsidRPr="00F07350">
        <w:t>interest</w:t>
      </w:r>
      <w:r w:rsidR="00B1519C" w:rsidRPr="00F07350">
        <w:t xml:space="preserve"> because</w:t>
      </w:r>
      <w:r w:rsidR="005E2878" w:rsidRPr="00F07350">
        <w:t>:</w:t>
      </w:r>
      <w:r w:rsidRPr="00F07350">
        <w:t xml:space="preserve"> </w:t>
      </w:r>
      <w:r w:rsidR="003B16A5" w:rsidRPr="00F07350">
        <w:t>(</w:t>
      </w:r>
      <w:r w:rsidR="003B16A5" w:rsidRPr="00F07350">
        <w:rPr>
          <w:i/>
        </w:rPr>
        <w:t>In responding to this question, please address: (1) Whether granting the variance would alter the essential character of the locality, and (2) Whether granting the variance would threaten public health, safety or welfare.)</w:t>
      </w:r>
    </w:p>
    <w:p w14:paraId="56D21045" w14:textId="77777777" w:rsidR="00611CCB" w:rsidRDefault="00611CCB">
      <w:pPr>
        <w:rPr>
          <w:sz w:val="28"/>
        </w:rPr>
      </w:pPr>
      <w:r>
        <w:rPr>
          <w:sz w:val="28"/>
        </w:rPr>
        <w:t xml:space="preserve">______________________________________________________________________________________________________________________________________________________________________________________________________ </w:t>
      </w:r>
    </w:p>
    <w:p w14:paraId="53C7033A" w14:textId="77777777" w:rsidR="00611CCB" w:rsidRPr="00D21B46" w:rsidRDefault="00611CCB">
      <w:pPr>
        <w:rPr>
          <w:sz w:val="16"/>
          <w:szCs w:val="16"/>
        </w:rPr>
      </w:pPr>
    </w:p>
    <w:p w14:paraId="14D3B1F2" w14:textId="77777777" w:rsidR="00611CCB" w:rsidRDefault="00611CCB">
      <w:pPr>
        <w:rPr>
          <w:sz w:val="28"/>
        </w:rPr>
      </w:pPr>
      <w:r w:rsidRPr="00F07350">
        <w:t xml:space="preserve">2.  </w:t>
      </w:r>
      <w:r w:rsidR="005E2878" w:rsidRPr="00F07350">
        <w:t xml:space="preserve">The </w:t>
      </w:r>
      <w:r w:rsidR="005E2878" w:rsidRPr="00F07350">
        <w:rPr>
          <w:b/>
        </w:rPr>
        <w:t>spirit</w:t>
      </w:r>
      <w:r w:rsidR="005E2878" w:rsidRPr="00F07350">
        <w:t xml:space="preserve"> of the ordinance is observed</w:t>
      </w:r>
      <w:r w:rsidR="00B1519C" w:rsidRPr="00F07350">
        <w:t xml:space="preserve"> because</w:t>
      </w:r>
      <w:r w:rsidR="005E2878" w:rsidRPr="00F07350">
        <w:t>;</w:t>
      </w:r>
      <w:r w:rsidR="005E2878" w:rsidRPr="002F3D44">
        <w:rPr>
          <w:b/>
        </w:rPr>
        <w:t xml:space="preserve"> </w:t>
      </w:r>
      <w:r>
        <w:rPr>
          <w:sz w:val="28"/>
        </w:rPr>
        <w:t>__________________________________________________________________</w:t>
      </w:r>
    </w:p>
    <w:p w14:paraId="185E5DA5" w14:textId="77777777" w:rsidR="00611CCB" w:rsidRDefault="00611CCB">
      <w:pPr>
        <w:rPr>
          <w:sz w:val="28"/>
        </w:rPr>
      </w:pPr>
      <w:r>
        <w:rPr>
          <w:sz w:val="28"/>
        </w:rPr>
        <w:t>____________________________________________________________________________________________________________________________________</w:t>
      </w:r>
    </w:p>
    <w:p w14:paraId="773B366A" w14:textId="77777777" w:rsidR="00E0617B" w:rsidRPr="00D21B46" w:rsidRDefault="00E0617B">
      <w:pPr>
        <w:rPr>
          <w:sz w:val="16"/>
          <w:szCs w:val="16"/>
        </w:rPr>
      </w:pPr>
    </w:p>
    <w:p w14:paraId="35A3788B" w14:textId="77777777" w:rsidR="00D21B46" w:rsidRDefault="00D21B46"/>
    <w:p w14:paraId="5B544609" w14:textId="77777777" w:rsidR="00611CCB" w:rsidRPr="00F07350" w:rsidRDefault="00611CCB">
      <w:r w:rsidRPr="00F07350">
        <w:lastRenderedPageBreak/>
        <w:t xml:space="preserve">3. </w:t>
      </w:r>
      <w:r w:rsidR="003B16A5" w:rsidRPr="00F07350">
        <w:t xml:space="preserve">Granting the variance would do substantial </w:t>
      </w:r>
      <w:r w:rsidR="003B16A5" w:rsidRPr="00F07350">
        <w:rPr>
          <w:b/>
        </w:rPr>
        <w:t>justice</w:t>
      </w:r>
      <w:r w:rsidR="003B16A5" w:rsidRPr="00F07350">
        <w:t xml:space="preserve"> because:</w:t>
      </w:r>
    </w:p>
    <w:p w14:paraId="4B0FA36E" w14:textId="77777777" w:rsidR="00611CCB" w:rsidRDefault="00611CCB">
      <w:pPr>
        <w:rPr>
          <w:sz w:val="28"/>
        </w:rPr>
      </w:pPr>
      <w:r>
        <w:rPr>
          <w:sz w:val="28"/>
        </w:rPr>
        <w:t>______________________________________________________________________________________________________________________________________________________________________________________________________</w:t>
      </w:r>
    </w:p>
    <w:p w14:paraId="31FD9CD6" w14:textId="77777777" w:rsidR="00611CCB" w:rsidRPr="00D21B46" w:rsidRDefault="00611CCB">
      <w:pPr>
        <w:rPr>
          <w:sz w:val="16"/>
          <w:szCs w:val="16"/>
        </w:rPr>
      </w:pPr>
    </w:p>
    <w:p w14:paraId="69768A77" w14:textId="77777777" w:rsidR="00611CCB" w:rsidRDefault="00020D08">
      <w:pPr>
        <w:rPr>
          <w:sz w:val="28"/>
        </w:rPr>
      </w:pPr>
      <w:r w:rsidRPr="00F07350">
        <w:t>4.)</w:t>
      </w:r>
      <w:r w:rsidR="005E2878" w:rsidRPr="00F07350">
        <w:rPr>
          <w:b/>
        </w:rPr>
        <w:t xml:space="preserve"> </w:t>
      </w:r>
      <w:r w:rsidR="005E2878" w:rsidRPr="00F07350">
        <w:t xml:space="preserve">The </w:t>
      </w:r>
      <w:r w:rsidR="005E2878" w:rsidRPr="00F07350">
        <w:rPr>
          <w:b/>
        </w:rPr>
        <w:t>values</w:t>
      </w:r>
      <w:r w:rsidR="005E2878" w:rsidRPr="00F07350">
        <w:t xml:space="preserve"> of surrounding properties are not diminished</w:t>
      </w:r>
      <w:r w:rsidR="00B1519C" w:rsidRPr="00F07350">
        <w:t xml:space="preserve"> because</w:t>
      </w:r>
      <w:r w:rsidR="005E2878" w:rsidRPr="003B16A5">
        <w:rPr>
          <w:sz w:val="28"/>
          <w:szCs w:val="28"/>
        </w:rPr>
        <w:t>.</w:t>
      </w:r>
      <w:r w:rsidR="005E2878" w:rsidRPr="002F3D44">
        <w:rPr>
          <w:b/>
        </w:rPr>
        <w:t xml:space="preserve"> </w:t>
      </w:r>
      <w:r w:rsidR="00611CCB">
        <w:rPr>
          <w:sz w:val="28"/>
        </w:rPr>
        <w:t>__________________________________________________________________</w:t>
      </w:r>
    </w:p>
    <w:p w14:paraId="03AAF770" w14:textId="77777777" w:rsidR="00611CCB" w:rsidRDefault="00611CCB">
      <w:pPr>
        <w:rPr>
          <w:sz w:val="28"/>
        </w:rPr>
      </w:pPr>
      <w:r>
        <w:rPr>
          <w:sz w:val="28"/>
        </w:rPr>
        <w:t>____________________________________________________________________________________________________________________________________</w:t>
      </w:r>
    </w:p>
    <w:p w14:paraId="50E32EFF" w14:textId="77777777" w:rsidR="00D21B46" w:rsidRPr="00D21B46" w:rsidRDefault="00D21B46">
      <w:pPr>
        <w:rPr>
          <w:sz w:val="16"/>
          <w:szCs w:val="16"/>
        </w:rPr>
      </w:pPr>
    </w:p>
    <w:p w14:paraId="368EC607" w14:textId="77777777" w:rsidR="003B16A5" w:rsidRPr="00F07350" w:rsidRDefault="00611CCB">
      <w:r w:rsidRPr="00F07350">
        <w:t xml:space="preserve">5. </w:t>
      </w:r>
      <w:r w:rsidR="005E2878" w:rsidRPr="00F07350">
        <w:t xml:space="preserve">Literal enforcement of the provisions of the ordinance would result in an </w:t>
      </w:r>
      <w:r w:rsidR="005E2878" w:rsidRPr="00F07350">
        <w:rPr>
          <w:b/>
        </w:rPr>
        <w:t xml:space="preserve">unnecessary </w:t>
      </w:r>
      <w:r w:rsidR="00F07350" w:rsidRPr="00F07350">
        <w:rPr>
          <w:b/>
        </w:rPr>
        <w:t>hardship</w:t>
      </w:r>
      <w:r w:rsidR="00F07350" w:rsidRPr="00F07350">
        <w:t>. Special</w:t>
      </w:r>
      <w:r w:rsidR="003B16A5" w:rsidRPr="00F07350">
        <w:t xml:space="preserve"> conditions of the property distinguish it from other properties in the area because:</w:t>
      </w:r>
    </w:p>
    <w:p w14:paraId="1E4FC8C5" w14:textId="77777777" w:rsidR="003B16A5" w:rsidRDefault="003B16A5">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w:t>
      </w:r>
    </w:p>
    <w:p w14:paraId="75D5F951" w14:textId="77777777" w:rsidR="005E2878" w:rsidRPr="00D21B46" w:rsidRDefault="003B16A5">
      <w:pPr>
        <w:rPr>
          <w:sz w:val="16"/>
          <w:szCs w:val="16"/>
        </w:rPr>
      </w:pPr>
      <w:r>
        <w:rPr>
          <w:sz w:val="28"/>
        </w:rPr>
        <w:t xml:space="preserve"> </w:t>
      </w:r>
    </w:p>
    <w:p w14:paraId="2CCA8AC5" w14:textId="77777777" w:rsidR="003B16A5" w:rsidRPr="00F07350" w:rsidRDefault="003B16A5" w:rsidP="005E2878">
      <w:r w:rsidRPr="00F07350">
        <w:rPr>
          <w:b/>
        </w:rPr>
        <w:t>(A</w:t>
      </w:r>
      <w:r w:rsidR="005E2878" w:rsidRPr="00F07350">
        <w:rPr>
          <w:b/>
        </w:rPr>
        <w:t xml:space="preserve">) </w:t>
      </w:r>
      <w:r w:rsidRPr="00F07350">
        <w:t>Denial of the variance would result in unnecessary hardship because:</w:t>
      </w:r>
    </w:p>
    <w:p w14:paraId="713A623C" w14:textId="77777777" w:rsidR="005E2878" w:rsidRPr="00F07350" w:rsidRDefault="003B16A5" w:rsidP="005E2878">
      <w:r w:rsidRPr="00F07350">
        <w:t xml:space="preserve"> (i) No fair and substantial relationship exists between the general purposes of the ordinance provision and the specific application of that provision to the property because:</w:t>
      </w:r>
    </w:p>
    <w:p w14:paraId="67D77A40" w14:textId="77777777" w:rsidR="005E2878" w:rsidRDefault="005E2878" w:rsidP="005E2878">
      <w:pPr>
        <w:rPr>
          <w:sz w:val="28"/>
        </w:rPr>
      </w:pPr>
      <w:r>
        <w:rPr>
          <w:sz w:val="28"/>
        </w:rPr>
        <w:t>______________________________________________________________________________________________________________________________________________________________________________________________________</w:t>
      </w:r>
    </w:p>
    <w:p w14:paraId="5079DD2A" w14:textId="77777777" w:rsidR="005E2878" w:rsidRPr="00D21B46" w:rsidRDefault="005E2878" w:rsidP="005E2878">
      <w:pPr>
        <w:rPr>
          <w:sz w:val="16"/>
          <w:szCs w:val="16"/>
        </w:rPr>
      </w:pPr>
    </w:p>
    <w:p w14:paraId="6E266E05" w14:textId="77777777" w:rsidR="005E2878" w:rsidRDefault="003B16A5" w:rsidP="005E2878">
      <w:pPr>
        <w:rPr>
          <w:sz w:val="28"/>
        </w:rPr>
      </w:pPr>
      <w:r w:rsidRPr="00F07350">
        <w:t>(ii</w:t>
      </w:r>
      <w:r w:rsidR="005E2878" w:rsidRPr="00F07350">
        <w:t>) The proposed use is a reasonable one because:</w:t>
      </w:r>
      <w:r w:rsidR="005E2878" w:rsidRPr="002F3D44">
        <w:rPr>
          <w:b/>
        </w:rPr>
        <w:t xml:space="preserve"> </w:t>
      </w:r>
      <w:r w:rsidR="005E2878">
        <w:rPr>
          <w:sz w:val="28"/>
        </w:rPr>
        <w:t>______________________________________________________________________________________________________________________________________________________________________________________________________</w:t>
      </w:r>
    </w:p>
    <w:p w14:paraId="5357A6E2" w14:textId="77777777" w:rsidR="003B16A5" w:rsidRPr="00D21B46" w:rsidRDefault="003B16A5" w:rsidP="005E2878">
      <w:pPr>
        <w:rPr>
          <w:b/>
          <w:sz w:val="16"/>
          <w:szCs w:val="16"/>
        </w:rPr>
      </w:pPr>
    </w:p>
    <w:p w14:paraId="64AA09AF" w14:textId="77777777" w:rsidR="003B16A5" w:rsidRPr="00F07350" w:rsidRDefault="003B16A5" w:rsidP="005E2878">
      <w:r w:rsidRPr="00F07350">
        <w:t>(B) If the criteria in subparagraph (A) above are not established, explain why the property cannot be used in strict conformance with the ordinance and why a variance is therefore necessary to enable a reasonable use of it:</w:t>
      </w:r>
    </w:p>
    <w:p w14:paraId="6A4279C1" w14:textId="77777777" w:rsidR="005E2878" w:rsidRDefault="003B16A5" w:rsidP="005E2878">
      <w:pPr>
        <w:rPr>
          <w:sz w:val="16"/>
          <w:szCs w:val="16"/>
        </w:rPr>
      </w:pPr>
      <w:r w:rsidRPr="003B16A5">
        <w:t>__________________________________________________________________________________________________________________________________________________________________________________________________________________________________________.</w:t>
      </w:r>
      <w:r w:rsidR="005E2878" w:rsidRPr="003B16A5">
        <w:br/>
      </w:r>
    </w:p>
    <w:p w14:paraId="1345D2A2" w14:textId="77777777" w:rsidR="00D21B46" w:rsidRPr="00D21B46" w:rsidRDefault="00D21B46" w:rsidP="005E2878">
      <w:pPr>
        <w:rPr>
          <w:sz w:val="16"/>
          <w:szCs w:val="16"/>
        </w:rPr>
      </w:pPr>
    </w:p>
    <w:p w14:paraId="78AE4B71" w14:textId="77777777" w:rsidR="00611CCB" w:rsidRDefault="00020D08">
      <w:pPr>
        <w:rPr>
          <w:sz w:val="28"/>
        </w:rPr>
      </w:pPr>
      <w:r>
        <w:rPr>
          <w:sz w:val="28"/>
        </w:rPr>
        <w:t>Applicant’s</w:t>
      </w:r>
      <w:r w:rsidR="00611CCB">
        <w:rPr>
          <w:sz w:val="28"/>
        </w:rPr>
        <w:t xml:space="preserve"> signature: ________________________________Date: ___________      </w:t>
      </w:r>
    </w:p>
    <w:p w14:paraId="51912FE7" w14:textId="77777777" w:rsidR="00611CCB" w:rsidRDefault="00611CCB">
      <w:pPr>
        <w:rPr>
          <w:sz w:val="28"/>
        </w:rPr>
      </w:pPr>
    </w:p>
    <w:p w14:paraId="49E78284" w14:textId="77777777" w:rsidR="00D21B46" w:rsidRDefault="00D21B46">
      <w:pPr>
        <w:rPr>
          <w:sz w:val="28"/>
        </w:rPr>
      </w:pPr>
    </w:p>
    <w:p w14:paraId="5186D460" w14:textId="77777777" w:rsidR="00611CCB" w:rsidRDefault="00611CCB">
      <w:pPr>
        <w:rPr>
          <w:sz w:val="28"/>
        </w:rPr>
      </w:pPr>
      <w:r>
        <w:rPr>
          <w:sz w:val="28"/>
        </w:rPr>
        <w:t xml:space="preserve">Property Owner(s) signature: __________________________Date: ____________      </w:t>
      </w:r>
    </w:p>
    <w:p w14:paraId="3C8E3939" w14:textId="77777777" w:rsidR="00D21B46" w:rsidRDefault="00D21B46">
      <w:pPr>
        <w:rPr>
          <w:sz w:val="28"/>
        </w:rPr>
      </w:pPr>
    </w:p>
    <w:p w14:paraId="37360B16" w14:textId="77777777" w:rsidR="00611CCB" w:rsidRDefault="00611CCB">
      <w:pPr>
        <w:rPr>
          <w:sz w:val="28"/>
        </w:rPr>
      </w:pPr>
      <w:r>
        <w:rPr>
          <w:sz w:val="28"/>
        </w:rPr>
        <w:tab/>
      </w:r>
      <w:r>
        <w:rPr>
          <w:sz w:val="28"/>
        </w:rPr>
        <w:tab/>
      </w:r>
      <w:r>
        <w:rPr>
          <w:sz w:val="28"/>
        </w:rPr>
        <w:tab/>
      </w:r>
      <w:r>
        <w:rPr>
          <w:sz w:val="28"/>
        </w:rPr>
        <w:tab/>
        <w:t xml:space="preserve">      __________________________ Date: ___________</w:t>
      </w:r>
      <w:r>
        <w:rPr>
          <w:sz w:val="28"/>
        </w:rPr>
        <w:tab/>
      </w:r>
    </w:p>
    <w:p w14:paraId="2F541A7E" w14:textId="77777777" w:rsidR="00D21B46" w:rsidRDefault="00D21B46" w:rsidP="0042277F">
      <w:pPr>
        <w:jc w:val="center"/>
        <w:rPr>
          <w:b/>
          <w:bCs/>
          <w:sz w:val="28"/>
          <w:u w:val="single"/>
        </w:rPr>
      </w:pPr>
    </w:p>
    <w:p w14:paraId="488922E6" w14:textId="77777777" w:rsidR="00D21B46" w:rsidRDefault="00D21B46" w:rsidP="0042277F">
      <w:pPr>
        <w:jc w:val="center"/>
        <w:rPr>
          <w:b/>
          <w:bCs/>
          <w:sz w:val="28"/>
          <w:u w:val="single"/>
        </w:rPr>
      </w:pPr>
    </w:p>
    <w:p w14:paraId="500CA433" w14:textId="77777777" w:rsidR="00D21B46" w:rsidRDefault="00D21B46" w:rsidP="0042277F">
      <w:pPr>
        <w:jc w:val="center"/>
        <w:rPr>
          <w:b/>
          <w:bCs/>
          <w:sz w:val="28"/>
          <w:u w:val="single"/>
        </w:rPr>
      </w:pPr>
    </w:p>
    <w:p w14:paraId="10041FC8" w14:textId="77777777" w:rsidR="00D21B46" w:rsidRDefault="00D21B46" w:rsidP="0042277F">
      <w:pPr>
        <w:jc w:val="center"/>
        <w:rPr>
          <w:b/>
          <w:bCs/>
          <w:sz w:val="28"/>
          <w:u w:val="single"/>
        </w:rPr>
      </w:pPr>
    </w:p>
    <w:p w14:paraId="0943FAAD" w14:textId="77777777" w:rsidR="00D21B46" w:rsidRDefault="00D21B46" w:rsidP="0042277F">
      <w:pPr>
        <w:jc w:val="center"/>
        <w:rPr>
          <w:b/>
          <w:bCs/>
          <w:sz w:val="28"/>
          <w:u w:val="single"/>
        </w:rPr>
      </w:pPr>
    </w:p>
    <w:p w14:paraId="0FF4691C" w14:textId="77777777" w:rsidR="00D21B46" w:rsidRDefault="00D21B46" w:rsidP="0042277F">
      <w:pPr>
        <w:jc w:val="center"/>
        <w:rPr>
          <w:b/>
          <w:bCs/>
          <w:sz w:val="28"/>
          <w:u w:val="single"/>
        </w:rPr>
      </w:pPr>
    </w:p>
    <w:p w14:paraId="2E711BBC" w14:textId="77777777" w:rsidR="00D21B46" w:rsidRDefault="00D21B46" w:rsidP="0042277F">
      <w:pPr>
        <w:jc w:val="center"/>
        <w:rPr>
          <w:b/>
          <w:bCs/>
          <w:sz w:val="28"/>
          <w:u w:val="single"/>
        </w:rPr>
      </w:pPr>
    </w:p>
    <w:p w14:paraId="4441B67E" w14:textId="77777777" w:rsidR="0042277F" w:rsidRDefault="0042277F" w:rsidP="0042277F">
      <w:pPr>
        <w:jc w:val="center"/>
        <w:rPr>
          <w:b/>
          <w:bCs/>
          <w:sz w:val="28"/>
          <w:u w:val="single"/>
        </w:rPr>
      </w:pPr>
      <w:r>
        <w:rPr>
          <w:b/>
          <w:bCs/>
          <w:sz w:val="28"/>
          <w:u w:val="single"/>
        </w:rPr>
        <w:t>ABUTTER’S LIST</w:t>
      </w:r>
    </w:p>
    <w:p w14:paraId="2802C648" w14:textId="77777777" w:rsidR="0042277F" w:rsidRDefault="0042277F" w:rsidP="0042277F">
      <w:pPr>
        <w:jc w:val="center"/>
        <w:rPr>
          <w:b/>
          <w:bCs/>
          <w:sz w:val="28"/>
          <w:u w:val="single"/>
        </w:rPr>
      </w:pPr>
    </w:p>
    <w:p w14:paraId="0D7D8F14" w14:textId="77777777" w:rsidR="00611CCB" w:rsidRDefault="00611CCB" w:rsidP="005907DA">
      <w:pPr>
        <w:jc w:val="center"/>
        <w:rPr>
          <w:b/>
          <w:bCs/>
          <w:sz w:val="28"/>
          <w:u w:val="single"/>
        </w:rPr>
      </w:pPr>
      <w:r>
        <w:rPr>
          <w:b/>
          <w:bCs/>
          <w:sz w:val="28"/>
          <w:u w:val="single"/>
        </w:rPr>
        <w:t>Map#/Lot#    Property Owner                           Mailing Address:__ __________</w:t>
      </w:r>
    </w:p>
    <w:p w14:paraId="24E69A5B" w14:textId="77777777" w:rsidR="00611CCB" w:rsidRDefault="00611CCB">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BC4F5A" w14:textId="77777777" w:rsidR="00611CCB" w:rsidRDefault="00611CCB">
      <w:pPr>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D15AB" w14:textId="77777777" w:rsidR="00611CCB" w:rsidRDefault="00611CCB">
      <w:pPr>
        <w:rPr>
          <w:sz w:val="28"/>
        </w:rPr>
      </w:pPr>
      <w:r>
        <w:rPr>
          <w:sz w:val="28"/>
        </w:rPr>
        <w:t>__________|__________________________________________________________________|__________________________________________________________________|________________________________________________________</w:t>
      </w:r>
    </w:p>
    <w:p w14:paraId="4E75497D" w14:textId="77777777" w:rsidR="00611CCB" w:rsidRDefault="00611CCB">
      <w:pPr>
        <w:rPr>
          <w:sz w:val="28"/>
        </w:rPr>
      </w:pPr>
    </w:p>
    <w:p w14:paraId="049130BB" w14:textId="77777777" w:rsidR="00611CCB" w:rsidRDefault="00611CCB">
      <w:pPr>
        <w:rPr>
          <w:sz w:val="28"/>
        </w:rPr>
      </w:pPr>
    </w:p>
    <w:p w14:paraId="51073420" w14:textId="77777777" w:rsidR="00611CCB" w:rsidRDefault="00611CCB">
      <w:pPr>
        <w:rPr>
          <w:sz w:val="28"/>
        </w:rPr>
      </w:pPr>
      <w:r>
        <w:rPr>
          <w:sz w:val="28"/>
        </w:rPr>
        <w:t>Person who prepared this list: __________________________________________</w:t>
      </w:r>
    </w:p>
    <w:p w14:paraId="1C678053" w14:textId="77777777" w:rsidR="00611CCB" w:rsidRDefault="00611CCB">
      <w:pPr>
        <w:rPr>
          <w:sz w:val="28"/>
        </w:rPr>
      </w:pPr>
    </w:p>
    <w:p w14:paraId="49B2BBAE" w14:textId="77777777" w:rsidR="00611CCB" w:rsidRDefault="00611CCB">
      <w:pPr>
        <w:rPr>
          <w:sz w:val="28"/>
        </w:rPr>
      </w:pPr>
      <w:r>
        <w:rPr>
          <w:sz w:val="28"/>
        </w:rPr>
        <w:t>Date on which this list was prepared: ____________________________________</w:t>
      </w:r>
    </w:p>
    <w:p w14:paraId="68D6DFA5" w14:textId="77777777" w:rsidR="00611CCB" w:rsidRDefault="00611CCB">
      <w:pPr>
        <w:rPr>
          <w:sz w:val="28"/>
        </w:rPr>
      </w:pPr>
    </w:p>
    <w:p w14:paraId="164EAA31" w14:textId="77777777" w:rsidR="00611CCB" w:rsidRDefault="00611CCB">
      <w:pPr>
        <w:rPr>
          <w:sz w:val="28"/>
        </w:rPr>
      </w:pPr>
      <w:r>
        <w:rPr>
          <w:sz w:val="28"/>
        </w:rPr>
        <w:lastRenderedPageBreak/>
        <w:t>I hereby certify that all information presented on this form, is to the best of my knowledge, correct.</w:t>
      </w:r>
    </w:p>
    <w:p w14:paraId="62E3C6D5" w14:textId="77777777" w:rsidR="00611CCB" w:rsidRDefault="00611CCB">
      <w:pPr>
        <w:rPr>
          <w:sz w:val="28"/>
        </w:rPr>
      </w:pPr>
    </w:p>
    <w:p w14:paraId="574FB996" w14:textId="77777777" w:rsidR="00611CCB" w:rsidRDefault="00611CCB">
      <w:pPr>
        <w:rPr>
          <w:sz w:val="28"/>
        </w:rPr>
      </w:pPr>
      <w:r>
        <w:rPr>
          <w:sz w:val="28"/>
        </w:rPr>
        <w:t>Signature of Preparer: _____________________________________________</w:t>
      </w:r>
      <w:r>
        <w:t>___</w:t>
      </w:r>
    </w:p>
    <w:sectPr w:rsidR="00611CCB" w:rsidSect="001862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9A78" w14:textId="77777777" w:rsidR="00CA386B" w:rsidRDefault="00CA386B">
      <w:r>
        <w:separator/>
      </w:r>
    </w:p>
  </w:endnote>
  <w:endnote w:type="continuationSeparator" w:id="0">
    <w:p w14:paraId="2E1C226F" w14:textId="77777777" w:rsidR="00CA386B" w:rsidRDefault="00CA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4BA2" w14:textId="77777777" w:rsidR="00F41F7D" w:rsidRDefault="00F41F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F59B2" w14:textId="77777777" w:rsidR="00F41F7D" w:rsidRDefault="00F4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4497" w14:textId="77777777" w:rsidR="00F41F7D" w:rsidRDefault="00F41F7D">
    <w:pPr>
      <w:pStyle w:val="Footer"/>
      <w:framePr w:wrap="around" w:vAnchor="text" w:hAnchor="margin" w:xAlign="center" w:y="1"/>
      <w:rPr>
        <w:rStyle w:val="PageNumber"/>
      </w:rPr>
    </w:pPr>
  </w:p>
  <w:p w14:paraId="210E57AF" w14:textId="77777777" w:rsidR="00F41F7D" w:rsidRDefault="00E0617B" w:rsidP="00E0617B">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21B46">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2753" w14:textId="77777777" w:rsidR="008B701B" w:rsidRDefault="008B7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C218" w14:textId="77777777" w:rsidR="00CA386B" w:rsidRDefault="00CA386B">
      <w:r>
        <w:separator/>
      </w:r>
    </w:p>
  </w:footnote>
  <w:footnote w:type="continuationSeparator" w:id="0">
    <w:p w14:paraId="08B9CAE3" w14:textId="77777777" w:rsidR="00CA386B" w:rsidRDefault="00CA3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7B8F" w14:textId="77777777" w:rsidR="008B701B" w:rsidRDefault="008B7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38C4" w14:textId="77777777" w:rsidR="008B701B" w:rsidRDefault="008B7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8D54" w14:textId="77777777" w:rsidR="008B701B" w:rsidRDefault="008B7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C26F7"/>
    <w:multiLevelType w:val="hybridMultilevel"/>
    <w:tmpl w:val="4A4CA096"/>
    <w:lvl w:ilvl="0" w:tplc="E0A6D502">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829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3B1D"/>
    <w:rsid w:val="00020D08"/>
    <w:rsid w:val="000349E4"/>
    <w:rsid w:val="000A2980"/>
    <w:rsid w:val="000A7FA1"/>
    <w:rsid w:val="00177E12"/>
    <w:rsid w:val="00186287"/>
    <w:rsid w:val="001D2ED8"/>
    <w:rsid w:val="002724F7"/>
    <w:rsid w:val="002C16AC"/>
    <w:rsid w:val="00317B0F"/>
    <w:rsid w:val="00324C03"/>
    <w:rsid w:val="003A37D0"/>
    <w:rsid w:val="003B16A5"/>
    <w:rsid w:val="004115B7"/>
    <w:rsid w:val="0042277F"/>
    <w:rsid w:val="004D2740"/>
    <w:rsid w:val="00545BE9"/>
    <w:rsid w:val="00576894"/>
    <w:rsid w:val="005907DA"/>
    <w:rsid w:val="005A3A60"/>
    <w:rsid w:val="005E2878"/>
    <w:rsid w:val="005E55E6"/>
    <w:rsid w:val="00604FCB"/>
    <w:rsid w:val="00611CCB"/>
    <w:rsid w:val="006E458F"/>
    <w:rsid w:val="007B3AA5"/>
    <w:rsid w:val="007D3999"/>
    <w:rsid w:val="00830741"/>
    <w:rsid w:val="00836671"/>
    <w:rsid w:val="008916FC"/>
    <w:rsid w:val="008B701B"/>
    <w:rsid w:val="008C58CA"/>
    <w:rsid w:val="008F1A80"/>
    <w:rsid w:val="00A12491"/>
    <w:rsid w:val="00A33CC3"/>
    <w:rsid w:val="00A40662"/>
    <w:rsid w:val="00B1519C"/>
    <w:rsid w:val="00B71347"/>
    <w:rsid w:val="00BC4BBF"/>
    <w:rsid w:val="00BC4CDD"/>
    <w:rsid w:val="00BD0FF7"/>
    <w:rsid w:val="00C91542"/>
    <w:rsid w:val="00CA386B"/>
    <w:rsid w:val="00CB3628"/>
    <w:rsid w:val="00D21B46"/>
    <w:rsid w:val="00D44B29"/>
    <w:rsid w:val="00DB3A75"/>
    <w:rsid w:val="00DD3B1D"/>
    <w:rsid w:val="00E0617B"/>
    <w:rsid w:val="00E129A9"/>
    <w:rsid w:val="00F07350"/>
    <w:rsid w:val="00F41F7D"/>
    <w:rsid w:val="00F50761"/>
    <w:rsid w:val="00F74B3B"/>
    <w:rsid w:val="00FB34DB"/>
    <w:rsid w:val="00FD73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8447AEA"/>
  <w15:docId w15:val="{58F879A9-58C6-45F3-AF6C-4BC3A647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rPr>
  </w:style>
  <w:style w:type="paragraph" w:styleId="Heading5">
    <w:name w:val="heading 5"/>
    <w:basedOn w:val="Normal"/>
    <w:next w:val="Normal"/>
    <w:qFormat/>
    <w:pPr>
      <w:keepNext/>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77E12"/>
    <w:rPr>
      <w:rFonts w:ascii="Tahoma" w:hAnsi="Tahoma" w:cs="Tahoma"/>
      <w:sz w:val="16"/>
      <w:szCs w:val="16"/>
    </w:rPr>
  </w:style>
  <w:style w:type="paragraph" w:styleId="NormalWeb">
    <w:name w:val="Normal (Web)"/>
    <w:basedOn w:val="Normal"/>
    <w:rsid w:val="000A7FA1"/>
    <w:pPr>
      <w:spacing w:before="100" w:beforeAutospacing="1" w:after="100" w:afterAutospacing="1"/>
    </w:pPr>
    <w:rPr>
      <w:rFonts w:ascii="Arial" w:hAnsi="Arial" w:cs="Arial"/>
      <w:sz w:val="20"/>
      <w:szCs w:val="20"/>
    </w:rPr>
  </w:style>
  <w:style w:type="paragraph" w:styleId="Header">
    <w:name w:val="header"/>
    <w:basedOn w:val="Normal"/>
    <w:rsid w:val="00E0617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Downloads\Milan%20Variance%20Application%20and%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Milan Variance Application and Instructions</Template>
  <TotalTime>4519</TotalTime>
  <Pages>5</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Town of Milton</vt:lpstr>
    </vt:vector>
  </TitlesOfParts>
  <Company>Town of Wakefield</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Milton</dc:title>
  <dc:subject/>
  <dc:creator>Lynn</dc:creator>
  <cp:keywords/>
  <dc:description/>
  <cp:lastModifiedBy>Town of Milan</cp:lastModifiedBy>
  <cp:revision>5</cp:revision>
  <cp:lastPrinted>2024-04-30T12:25:00Z</cp:lastPrinted>
  <dcterms:created xsi:type="dcterms:W3CDTF">2021-12-13T13:00:00Z</dcterms:created>
  <dcterms:modified xsi:type="dcterms:W3CDTF">2026-04-02T14:03:00Z</dcterms:modified>
</cp:coreProperties>
</file>